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FEB" w:rsidRPr="00550436" w:rsidRDefault="00550436" w:rsidP="00040EEC">
      <w:pPr>
        <w:rPr>
          <w:rFonts w:ascii="Calibri" w:hAnsi="Calibri" w:cs="Calibri"/>
          <w:b/>
          <w:sz w:val="28"/>
          <w:szCs w:val="28"/>
        </w:rPr>
      </w:pPr>
      <w:bookmarkStart w:id="0" w:name="_GoBack"/>
      <w:bookmarkEnd w:id="0"/>
      <w:r w:rsidRPr="00550436">
        <w:rPr>
          <w:rFonts w:ascii="Calibri" w:hAnsi="Calibri" w:cs="Calibri"/>
          <w:b/>
          <w:sz w:val="28"/>
          <w:szCs w:val="28"/>
        </w:rPr>
        <w:t>One Year Board Vacancy</w:t>
      </w:r>
    </w:p>
    <w:p w:rsidR="00CC1FEB" w:rsidRPr="007E7C41" w:rsidRDefault="00CC1FEB">
      <w:pPr>
        <w:jc w:val="both"/>
        <w:rPr>
          <w:rFonts w:ascii="Calibri" w:hAnsi="Calibri" w:cs="Calibri"/>
          <w:sz w:val="22"/>
          <w:szCs w:val="22"/>
        </w:rPr>
      </w:pPr>
    </w:p>
    <w:p w:rsidR="00550436" w:rsidRPr="00550436" w:rsidRDefault="00550436" w:rsidP="00550436">
      <w:pPr>
        <w:rPr>
          <w:rFonts w:ascii="Calibri" w:hAnsi="Calibri" w:cs="Calibri"/>
          <w:b/>
          <w:sz w:val="22"/>
          <w:szCs w:val="22"/>
        </w:rPr>
      </w:pPr>
      <w:r w:rsidRPr="00550436">
        <w:rPr>
          <w:rFonts w:ascii="Calibri" w:hAnsi="Calibri" w:cs="Calibri"/>
          <w:sz w:val="22"/>
          <w:szCs w:val="22"/>
        </w:rPr>
        <w:t xml:space="preserve">Under GNCC’s by-laws, the </w:t>
      </w:r>
      <w:r>
        <w:rPr>
          <w:rFonts w:ascii="Calibri" w:hAnsi="Calibri" w:cs="Calibri"/>
          <w:sz w:val="22"/>
          <w:szCs w:val="22"/>
        </w:rPr>
        <w:t>Board</w:t>
      </w:r>
      <w:r w:rsidRPr="00550436">
        <w:rPr>
          <w:rFonts w:ascii="Calibri" w:hAnsi="Calibri" w:cs="Calibri"/>
          <w:sz w:val="22"/>
          <w:szCs w:val="22"/>
        </w:rPr>
        <w:t xml:space="preserve"> </w:t>
      </w:r>
      <w:r>
        <w:rPr>
          <w:rFonts w:ascii="Calibri" w:hAnsi="Calibri" w:cs="Calibri"/>
          <w:sz w:val="22"/>
          <w:szCs w:val="22"/>
        </w:rPr>
        <w:t xml:space="preserve">can fill a limited time </w:t>
      </w:r>
      <w:r w:rsidR="008E0A5C">
        <w:rPr>
          <w:rFonts w:ascii="Calibri" w:hAnsi="Calibri" w:cs="Calibri"/>
          <w:sz w:val="22"/>
          <w:szCs w:val="22"/>
        </w:rPr>
        <w:t xml:space="preserve">Board </w:t>
      </w:r>
      <w:r>
        <w:rPr>
          <w:rFonts w:ascii="Calibri" w:hAnsi="Calibri" w:cs="Calibri"/>
          <w:sz w:val="22"/>
          <w:szCs w:val="22"/>
        </w:rPr>
        <w:t>vacancy with a</w:t>
      </w:r>
      <w:r w:rsidR="008E0A5C">
        <w:rPr>
          <w:rFonts w:ascii="Calibri" w:hAnsi="Calibri" w:cs="Calibri"/>
          <w:sz w:val="22"/>
          <w:szCs w:val="22"/>
        </w:rPr>
        <w:t xml:space="preserve"> qualified candidate. We have a </w:t>
      </w:r>
      <w:r>
        <w:rPr>
          <w:rFonts w:ascii="Calibri" w:hAnsi="Calibri" w:cs="Calibri"/>
          <w:sz w:val="22"/>
          <w:szCs w:val="22"/>
        </w:rPr>
        <w:t xml:space="preserve">one-year Board position </w:t>
      </w:r>
      <w:r w:rsidR="008E0A5C">
        <w:rPr>
          <w:rFonts w:ascii="Calibri" w:hAnsi="Calibri" w:cs="Calibri"/>
          <w:sz w:val="22"/>
          <w:szCs w:val="22"/>
        </w:rPr>
        <w:t>open from June 2019</w:t>
      </w:r>
      <w:r>
        <w:rPr>
          <w:rFonts w:ascii="Calibri" w:hAnsi="Calibri" w:cs="Calibri"/>
          <w:sz w:val="22"/>
          <w:szCs w:val="22"/>
        </w:rPr>
        <w:t xml:space="preserve"> until April 2020. If you are interested in putting your name forward, please fill out the below information and </w:t>
      </w:r>
      <w:r w:rsidRPr="000C0FB1">
        <w:rPr>
          <w:rFonts w:ascii="Calibri" w:hAnsi="Calibri" w:cs="Calibri"/>
          <w:b/>
          <w:color w:val="000000"/>
          <w:sz w:val="22"/>
          <w:szCs w:val="22"/>
        </w:rPr>
        <w:t xml:space="preserve">email it to Jennifer Weeks at </w:t>
      </w:r>
      <w:hyperlink r:id="rId7" w:history="1">
        <w:r w:rsidRPr="000C0FB1">
          <w:rPr>
            <w:rStyle w:val="Hyperlink"/>
            <w:rFonts w:ascii="Calibri" w:hAnsi="Calibri" w:cs="Calibri"/>
            <w:b/>
            <w:color w:val="000000"/>
            <w:sz w:val="22"/>
            <w:szCs w:val="22"/>
          </w:rPr>
          <w:t>admin@gncc.ca</w:t>
        </w:r>
      </w:hyperlink>
      <w:r w:rsidRPr="000C0FB1">
        <w:rPr>
          <w:rFonts w:ascii="Calibri" w:hAnsi="Calibri" w:cs="Calibri"/>
          <w:b/>
          <w:color w:val="000000"/>
          <w:sz w:val="22"/>
          <w:szCs w:val="22"/>
        </w:rPr>
        <w:t xml:space="preserve"> or </w:t>
      </w:r>
      <w:r w:rsidR="008E0A5C" w:rsidRPr="000C0FB1">
        <w:rPr>
          <w:rFonts w:ascii="Calibri" w:hAnsi="Calibri" w:cs="Calibri"/>
          <w:b/>
          <w:color w:val="000000"/>
          <w:sz w:val="22"/>
          <w:szCs w:val="22"/>
        </w:rPr>
        <w:t>fax to 905 684-2100 (by May 31).</w:t>
      </w:r>
    </w:p>
    <w:p w:rsidR="00CC1FEB" w:rsidRDefault="00CC1FEB" w:rsidP="00550436">
      <w:pPr>
        <w:rPr>
          <w:rFonts w:ascii="Calibri" w:hAnsi="Calibri" w:cs="Calibri"/>
          <w:sz w:val="22"/>
          <w:szCs w:val="22"/>
        </w:rPr>
      </w:pPr>
    </w:p>
    <w:p w:rsidR="00550436" w:rsidRPr="00550436" w:rsidRDefault="00C72320" w:rsidP="00550436">
      <w:pPr>
        <w:rPr>
          <w:rFonts w:ascii="Calibri" w:hAnsi="Calibri" w:cs="Calibri"/>
          <w:sz w:val="22"/>
          <w:szCs w:val="22"/>
        </w:rPr>
      </w:pPr>
      <w:r>
        <w:rPr>
          <w:rFonts w:ascii="Calibri" w:hAnsi="Calibri" w:cs="Calibri"/>
          <w:sz w:val="22"/>
          <w:szCs w:val="22"/>
        </w:rPr>
        <w:t>Any m</w:t>
      </w:r>
      <w:r w:rsidR="00550436" w:rsidRPr="00550436">
        <w:rPr>
          <w:rFonts w:ascii="Calibri" w:hAnsi="Calibri" w:cs="Calibri"/>
          <w:sz w:val="22"/>
          <w:szCs w:val="22"/>
        </w:rPr>
        <w:t xml:space="preserve">ember of GNCC who is interested (and who meets the criteria) may apply. Each year, the Board assesses the strengths of the current Board and provides direction to the Nominating Committee as to which areas of expertise should be priorities for the upcoming </w:t>
      </w:r>
      <w:r w:rsidR="008E0A5C">
        <w:rPr>
          <w:rFonts w:ascii="Calibri" w:hAnsi="Calibri" w:cs="Calibri"/>
          <w:sz w:val="22"/>
          <w:szCs w:val="22"/>
        </w:rPr>
        <w:t>term</w:t>
      </w:r>
      <w:r w:rsidR="00550436" w:rsidRPr="00550436">
        <w:rPr>
          <w:rFonts w:ascii="Calibri" w:hAnsi="Calibri" w:cs="Calibri"/>
          <w:sz w:val="22"/>
          <w:szCs w:val="22"/>
        </w:rPr>
        <w:t>. Specific areas of expertise for the 2019</w:t>
      </w:r>
      <w:r>
        <w:rPr>
          <w:rFonts w:ascii="Calibri" w:hAnsi="Calibri" w:cs="Calibri"/>
          <w:sz w:val="22"/>
          <w:szCs w:val="22"/>
        </w:rPr>
        <w:t>-2020 vacancy</w:t>
      </w:r>
      <w:r w:rsidR="00550436" w:rsidRPr="00550436">
        <w:rPr>
          <w:rFonts w:ascii="Calibri" w:hAnsi="Calibri" w:cs="Calibri"/>
          <w:sz w:val="22"/>
          <w:szCs w:val="22"/>
        </w:rPr>
        <w:t xml:space="preserve"> include skills and expertise in: Agri-business; Transportation/Warehousing/Logistics; Manufacturing; Medium to large organization; or policy advocacy experience.</w:t>
      </w:r>
    </w:p>
    <w:p w:rsidR="00550436" w:rsidRPr="00550436" w:rsidRDefault="00550436" w:rsidP="00550436">
      <w:pPr>
        <w:rPr>
          <w:rFonts w:ascii="Calibri" w:hAnsi="Calibri" w:cs="Calibri"/>
          <w:b/>
          <w:sz w:val="22"/>
          <w:szCs w:val="22"/>
        </w:rPr>
      </w:pPr>
    </w:p>
    <w:p w:rsidR="00550436" w:rsidRPr="00550436" w:rsidRDefault="00550436" w:rsidP="00550436">
      <w:pPr>
        <w:rPr>
          <w:rFonts w:ascii="Calibri" w:hAnsi="Calibri" w:cs="Calibri"/>
          <w:sz w:val="22"/>
          <w:szCs w:val="22"/>
        </w:rPr>
      </w:pPr>
      <w:r w:rsidRPr="00550436">
        <w:rPr>
          <w:rFonts w:ascii="Calibri" w:hAnsi="Calibri" w:cs="Calibri"/>
          <w:b/>
          <w:bCs/>
          <w:sz w:val="22"/>
          <w:szCs w:val="22"/>
        </w:rPr>
        <w:t>Diversity &amp; Inclusiveness</w:t>
      </w:r>
      <w:r w:rsidRPr="00550436">
        <w:rPr>
          <w:rFonts w:ascii="Calibri" w:hAnsi="Calibri" w:cs="Calibri"/>
          <w:sz w:val="22"/>
          <w:szCs w:val="22"/>
        </w:rPr>
        <w:br/>
        <w:t>GNCC recognizes and embraces the benefits of diversity in Board members. A truly diverse Board will include and make good use of differences in the skills, regional and industry experience, background, race, gender and other attributes of Directors. These differences will be taken into account in determining the optimum composition of the Board. Board members who are recommended for election will be based on those best qualified while taking into account broad diversity required to represent our membership of today and tomorrow.</w:t>
      </w:r>
    </w:p>
    <w:p w:rsidR="00550436" w:rsidRPr="00550436" w:rsidRDefault="00550436" w:rsidP="00550436">
      <w:pPr>
        <w:rPr>
          <w:rFonts w:ascii="Calibri" w:hAnsi="Calibri" w:cs="Calibri"/>
          <w:b/>
          <w:sz w:val="22"/>
          <w:szCs w:val="22"/>
        </w:rPr>
      </w:pPr>
    </w:p>
    <w:p w:rsidR="00550436" w:rsidRPr="007E7C41" w:rsidRDefault="00550436">
      <w:pPr>
        <w:jc w:val="both"/>
        <w:rPr>
          <w:rFonts w:ascii="Calibri" w:hAnsi="Calibri" w:cs="Calibri"/>
          <w:sz w:val="22"/>
          <w:szCs w:val="22"/>
        </w:rPr>
      </w:pPr>
    </w:p>
    <w:p w:rsidR="00CC1FEB" w:rsidRPr="007E7C41" w:rsidRDefault="00CC1FEB" w:rsidP="00040EEC">
      <w:pPr>
        <w:rPr>
          <w:rFonts w:ascii="Calibri" w:hAnsi="Calibri" w:cs="Calibri"/>
          <w:sz w:val="22"/>
          <w:szCs w:val="22"/>
        </w:rPr>
      </w:pPr>
    </w:p>
    <w:p w:rsidR="00CC1FEB" w:rsidRPr="008E0A5C" w:rsidRDefault="008E0A5C" w:rsidP="00040EEC">
      <w:pPr>
        <w:rPr>
          <w:rFonts w:ascii="Calibri" w:hAnsi="Calibri" w:cs="Calibri"/>
          <w:b/>
          <w:sz w:val="22"/>
          <w:szCs w:val="22"/>
        </w:rPr>
      </w:pPr>
      <w:r>
        <w:rPr>
          <w:rFonts w:ascii="Calibri" w:hAnsi="Calibri" w:cs="Calibri"/>
          <w:b/>
          <w:sz w:val="22"/>
          <w:szCs w:val="22"/>
        </w:rPr>
        <w:t>Consent to appointment for Director of the GNCC</w:t>
      </w:r>
      <w:r w:rsidR="00CC1FEB" w:rsidRPr="008E0A5C">
        <w:rPr>
          <w:rFonts w:ascii="Calibri" w:hAnsi="Calibri" w:cs="Calibri"/>
          <w:b/>
          <w:sz w:val="22"/>
          <w:szCs w:val="22"/>
        </w:rPr>
        <w:t xml:space="preserve">  </w:t>
      </w:r>
    </w:p>
    <w:p w:rsidR="00CC1FEB" w:rsidRPr="007E7C41" w:rsidRDefault="00CC1FEB" w:rsidP="008E0A5C">
      <w:pPr>
        <w:rPr>
          <w:rFonts w:ascii="Calibri" w:hAnsi="Calibri" w:cs="Calibri"/>
          <w:sz w:val="22"/>
          <w:szCs w:val="22"/>
        </w:rPr>
      </w:pPr>
    </w:p>
    <w:p w:rsidR="00CC1FEB" w:rsidRPr="007E7C41" w:rsidRDefault="00CC1FEB" w:rsidP="008E0A5C">
      <w:pPr>
        <w:rPr>
          <w:rFonts w:ascii="Calibri" w:hAnsi="Calibri" w:cs="Calibri"/>
          <w:sz w:val="22"/>
          <w:szCs w:val="22"/>
        </w:rPr>
      </w:pPr>
      <w:r w:rsidRPr="007E7C41">
        <w:rPr>
          <w:rFonts w:ascii="Calibri" w:hAnsi="Calibri" w:cs="Calibri"/>
          <w:sz w:val="22"/>
          <w:szCs w:val="22"/>
        </w:rPr>
        <w:t xml:space="preserve">I ______________________________, the undersigned, hereby consent to my </w:t>
      </w:r>
      <w:r w:rsidR="00C72320">
        <w:rPr>
          <w:rFonts w:ascii="Calibri" w:hAnsi="Calibri" w:cs="Calibri"/>
          <w:sz w:val="22"/>
          <w:szCs w:val="22"/>
        </w:rPr>
        <w:t xml:space="preserve">name being considered </w:t>
      </w:r>
      <w:r w:rsidRPr="007E7C41">
        <w:rPr>
          <w:rFonts w:ascii="Calibri" w:hAnsi="Calibri" w:cs="Calibri"/>
          <w:sz w:val="22"/>
          <w:szCs w:val="22"/>
        </w:rPr>
        <w:t xml:space="preserve">for </w:t>
      </w:r>
      <w:r w:rsidR="00C72320">
        <w:rPr>
          <w:rFonts w:ascii="Calibri" w:hAnsi="Calibri" w:cs="Calibri"/>
          <w:sz w:val="22"/>
          <w:szCs w:val="22"/>
        </w:rPr>
        <w:t>the appoint</w:t>
      </w:r>
      <w:r w:rsidR="008E0A5C">
        <w:rPr>
          <w:rFonts w:ascii="Calibri" w:hAnsi="Calibri" w:cs="Calibri"/>
          <w:sz w:val="22"/>
          <w:szCs w:val="22"/>
        </w:rPr>
        <w:t>ment</w:t>
      </w:r>
      <w:r w:rsidR="00C72320">
        <w:rPr>
          <w:rFonts w:ascii="Calibri" w:hAnsi="Calibri" w:cs="Calibri"/>
          <w:sz w:val="22"/>
          <w:szCs w:val="22"/>
        </w:rPr>
        <w:t xml:space="preserve"> </w:t>
      </w:r>
      <w:r w:rsidR="008E0A5C">
        <w:rPr>
          <w:rFonts w:ascii="Calibri" w:hAnsi="Calibri" w:cs="Calibri"/>
          <w:sz w:val="22"/>
          <w:szCs w:val="22"/>
        </w:rPr>
        <w:t xml:space="preserve">of the </w:t>
      </w:r>
      <w:r w:rsidR="00C72320">
        <w:rPr>
          <w:rFonts w:ascii="Calibri" w:hAnsi="Calibri" w:cs="Calibri"/>
          <w:sz w:val="22"/>
          <w:szCs w:val="22"/>
        </w:rPr>
        <w:t>one-year term as</w:t>
      </w:r>
      <w:r w:rsidRPr="007E7C41">
        <w:rPr>
          <w:rFonts w:ascii="Calibri" w:hAnsi="Calibri" w:cs="Calibri"/>
          <w:sz w:val="22"/>
          <w:szCs w:val="22"/>
        </w:rPr>
        <w:t xml:space="preserve"> Director of the Greater Niagara Chamber of Commerce </w:t>
      </w:r>
      <w:r w:rsidR="008E0A5C">
        <w:rPr>
          <w:rFonts w:ascii="Calibri" w:hAnsi="Calibri" w:cs="Calibri"/>
          <w:sz w:val="22"/>
          <w:szCs w:val="22"/>
        </w:rPr>
        <w:t xml:space="preserve">(GNCC). I </w:t>
      </w:r>
      <w:r w:rsidRPr="007E7C41">
        <w:rPr>
          <w:rFonts w:ascii="Calibri" w:hAnsi="Calibri" w:cs="Calibri"/>
          <w:sz w:val="22"/>
          <w:szCs w:val="22"/>
        </w:rPr>
        <w:t xml:space="preserve">am a member in good standing of the </w:t>
      </w:r>
      <w:r w:rsidR="00090D82">
        <w:rPr>
          <w:rFonts w:ascii="Calibri" w:hAnsi="Calibri" w:cs="Calibri"/>
          <w:sz w:val="22"/>
          <w:szCs w:val="22"/>
        </w:rPr>
        <w:t>GNCC</w:t>
      </w:r>
      <w:r w:rsidRPr="007E7C41">
        <w:rPr>
          <w:rFonts w:ascii="Calibri" w:hAnsi="Calibri" w:cs="Calibri"/>
          <w:sz w:val="22"/>
          <w:szCs w:val="22"/>
        </w:rPr>
        <w:t xml:space="preserve">.  </w:t>
      </w:r>
      <w:r w:rsidRPr="007E7C41">
        <w:rPr>
          <w:rFonts w:ascii="Calibri" w:hAnsi="Calibri" w:cs="Calibri"/>
          <w:b/>
          <w:sz w:val="22"/>
          <w:szCs w:val="22"/>
        </w:rPr>
        <w:t>Please include a brief bio</w:t>
      </w:r>
      <w:r w:rsidR="00090D82">
        <w:rPr>
          <w:rFonts w:ascii="Calibri" w:hAnsi="Calibri" w:cs="Calibri"/>
          <w:b/>
          <w:sz w:val="22"/>
          <w:szCs w:val="22"/>
        </w:rPr>
        <w:t>/background</w:t>
      </w:r>
      <w:r w:rsidRPr="007E7C41">
        <w:rPr>
          <w:rFonts w:ascii="Calibri" w:hAnsi="Calibri" w:cs="Calibri"/>
          <w:b/>
          <w:sz w:val="22"/>
          <w:szCs w:val="22"/>
        </w:rPr>
        <w:t xml:space="preserve"> on a separate page.</w:t>
      </w:r>
    </w:p>
    <w:p w:rsidR="00CC1FEB" w:rsidRPr="007E7C41" w:rsidRDefault="00CC1FEB">
      <w:pPr>
        <w:jc w:val="both"/>
        <w:rPr>
          <w:rFonts w:ascii="Calibri" w:hAnsi="Calibri" w:cs="Calibri"/>
          <w:sz w:val="22"/>
          <w:szCs w:val="22"/>
        </w:rPr>
      </w:pPr>
    </w:p>
    <w:p w:rsidR="00CC1FEB" w:rsidRPr="007E7C41" w:rsidRDefault="00090D82">
      <w:pPr>
        <w:jc w:val="both"/>
        <w:rPr>
          <w:rFonts w:ascii="Calibri" w:hAnsi="Calibri" w:cs="Calibri"/>
          <w:sz w:val="22"/>
          <w:szCs w:val="22"/>
        </w:rPr>
      </w:pPr>
      <w:r>
        <w:rPr>
          <w:rFonts w:ascii="Calibri" w:hAnsi="Calibri" w:cs="Calibri"/>
          <w:sz w:val="22"/>
          <w:szCs w:val="22"/>
        </w:rPr>
        <w:t xml:space="preserve">Dated: </w:t>
      </w:r>
      <w:r w:rsidR="00CC1FEB" w:rsidRPr="007E7C41">
        <w:rPr>
          <w:rFonts w:ascii="Calibri" w:hAnsi="Calibri" w:cs="Calibri"/>
          <w:sz w:val="22"/>
          <w:szCs w:val="22"/>
        </w:rPr>
        <w:t xml:space="preserve">  ____________________________ this _____________ day of __________________, 201</w:t>
      </w:r>
      <w:r>
        <w:rPr>
          <w:rFonts w:ascii="Calibri" w:hAnsi="Calibri" w:cs="Calibri"/>
          <w:sz w:val="22"/>
          <w:szCs w:val="22"/>
        </w:rPr>
        <w:t>9</w:t>
      </w:r>
    </w:p>
    <w:p w:rsidR="00CC1FEB" w:rsidRPr="007E7C41" w:rsidRDefault="00CC1FEB">
      <w:pPr>
        <w:jc w:val="both"/>
        <w:rPr>
          <w:rFonts w:ascii="Calibri" w:hAnsi="Calibri" w:cs="Calibri"/>
          <w:sz w:val="22"/>
          <w:szCs w:val="22"/>
        </w:rPr>
      </w:pPr>
    </w:p>
    <w:p w:rsidR="00CC1FEB" w:rsidRPr="007E7C41" w:rsidRDefault="00CC1FEB">
      <w:pPr>
        <w:jc w:val="both"/>
        <w:rPr>
          <w:rFonts w:ascii="Calibri" w:hAnsi="Calibri" w:cs="Calibri"/>
          <w:sz w:val="22"/>
          <w:szCs w:val="22"/>
        </w:rPr>
      </w:pPr>
    </w:p>
    <w:p w:rsidR="00CC1FEB" w:rsidRPr="007E7C41" w:rsidRDefault="00CC1FEB">
      <w:pPr>
        <w:jc w:val="both"/>
        <w:rPr>
          <w:rFonts w:ascii="Calibri" w:hAnsi="Calibri" w:cs="Calibri"/>
          <w:sz w:val="22"/>
          <w:szCs w:val="22"/>
        </w:rPr>
      </w:pPr>
      <w:r w:rsidRPr="007E7C41">
        <w:rPr>
          <w:rFonts w:ascii="Calibri" w:hAnsi="Calibri" w:cs="Calibri"/>
          <w:sz w:val="22"/>
          <w:szCs w:val="22"/>
        </w:rPr>
        <w:t>_________________________   _______________________   _______________________________</w:t>
      </w:r>
    </w:p>
    <w:p w:rsidR="00CC1FEB" w:rsidRPr="007E7C41" w:rsidRDefault="00CC1FEB">
      <w:pPr>
        <w:jc w:val="both"/>
        <w:rPr>
          <w:rFonts w:ascii="Calibri" w:hAnsi="Calibri" w:cs="Calibri"/>
          <w:sz w:val="22"/>
          <w:szCs w:val="22"/>
        </w:rPr>
      </w:pPr>
      <w:r w:rsidRPr="007E7C41">
        <w:rPr>
          <w:rFonts w:ascii="Calibri" w:hAnsi="Calibri" w:cs="Calibri"/>
          <w:sz w:val="22"/>
          <w:szCs w:val="22"/>
        </w:rPr>
        <w:t>Company Name (please print)</w:t>
      </w:r>
      <w:r w:rsidRPr="007E7C41">
        <w:rPr>
          <w:rFonts w:ascii="Calibri" w:hAnsi="Calibri" w:cs="Calibri"/>
          <w:sz w:val="22"/>
          <w:szCs w:val="22"/>
        </w:rPr>
        <w:tab/>
        <w:t xml:space="preserve">    </w:t>
      </w:r>
      <w:r w:rsidRPr="007E7C41">
        <w:rPr>
          <w:rFonts w:ascii="Calibri" w:hAnsi="Calibri" w:cs="Calibri"/>
          <w:sz w:val="22"/>
          <w:szCs w:val="22"/>
        </w:rPr>
        <w:tab/>
      </w:r>
      <w:r w:rsidRPr="007E7C41">
        <w:rPr>
          <w:rFonts w:ascii="Calibri" w:hAnsi="Calibri" w:cs="Calibri"/>
          <w:sz w:val="22"/>
          <w:szCs w:val="22"/>
        </w:rPr>
        <w:tab/>
        <w:t xml:space="preserve"> Telephone</w:t>
      </w:r>
      <w:r w:rsidRPr="007E7C41">
        <w:rPr>
          <w:rFonts w:ascii="Calibri" w:hAnsi="Calibri" w:cs="Calibri"/>
          <w:sz w:val="22"/>
          <w:szCs w:val="22"/>
        </w:rPr>
        <w:tab/>
      </w:r>
      <w:r w:rsidRPr="007E7C41">
        <w:rPr>
          <w:rFonts w:ascii="Calibri" w:hAnsi="Calibri" w:cs="Calibri"/>
          <w:sz w:val="22"/>
          <w:szCs w:val="22"/>
        </w:rPr>
        <w:tab/>
      </w:r>
      <w:r w:rsidRPr="007E7C41">
        <w:rPr>
          <w:rFonts w:ascii="Calibri" w:hAnsi="Calibri" w:cs="Calibri"/>
          <w:sz w:val="22"/>
          <w:szCs w:val="22"/>
        </w:rPr>
        <w:tab/>
        <w:t xml:space="preserve">      Signature</w:t>
      </w:r>
    </w:p>
    <w:p w:rsidR="00CC1FEB" w:rsidRPr="007E7C41" w:rsidRDefault="00CC1FEB">
      <w:pPr>
        <w:jc w:val="both"/>
        <w:rPr>
          <w:rFonts w:ascii="Calibri" w:hAnsi="Calibri" w:cs="Calibri"/>
          <w:sz w:val="22"/>
          <w:szCs w:val="22"/>
        </w:rPr>
      </w:pPr>
    </w:p>
    <w:p w:rsidR="00CC1FEB" w:rsidRPr="007E7C41" w:rsidRDefault="00CC1FEB">
      <w:pPr>
        <w:ind w:left="720" w:hanging="720"/>
        <w:jc w:val="both"/>
        <w:rPr>
          <w:rFonts w:ascii="Calibri" w:hAnsi="Calibri" w:cs="Calibri"/>
          <w:sz w:val="22"/>
          <w:szCs w:val="22"/>
        </w:rPr>
      </w:pPr>
    </w:p>
    <w:p w:rsidR="00CC1FEB" w:rsidRPr="00090D82" w:rsidRDefault="00090D82" w:rsidP="00090D82">
      <w:pPr>
        <w:ind w:left="720" w:hanging="720"/>
        <w:jc w:val="center"/>
        <w:rPr>
          <w:rFonts w:ascii="Calibri" w:hAnsi="Calibri" w:cs="Calibri"/>
          <w:b/>
          <w:sz w:val="24"/>
          <w:szCs w:val="24"/>
        </w:rPr>
      </w:pPr>
      <w:r w:rsidRPr="00090D82">
        <w:rPr>
          <w:rFonts w:ascii="Calibri" w:hAnsi="Calibri" w:cs="Calibri"/>
          <w:b/>
          <w:sz w:val="24"/>
          <w:szCs w:val="24"/>
        </w:rPr>
        <w:t>300 word</w:t>
      </w:r>
      <w:r>
        <w:rPr>
          <w:rFonts w:ascii="Calibri" w:hAnsi="Calibri" w:cs="Calibri"/>
          <w:b/>
          <w:sz w:val="24"/>
          <w:szCs w:val="24"/>
        </w:rPr>
        <w:t>s on</w:t>
      </w:r>
      <w:r w:rsidRPr="00090D82">
        <w:rPr>
          <w:rFonts w:ascii="Calibri" w:hAnsi="Calibri" w:cs="Calibri"/>
          <w:b/>
          <w:sz w:val="24"/>
          <w:szCs w:val="24"/>
        </w:rPr>
        <w:t xml:space="preserve"> background/b</w:t>
      </w:r>
      <w:r w:rsidR="00CC1FEB" w:rsidRPr="00090D82">
        <w:rPr>
          <w:rFonts w:ascii="Calibri" w:hAnsi="Calibri" w:cs="Calibri"/>
          <w:b/>
          <w:sz w:val="24"/>
          <w:szCs w:val="24"/>
        </w:rPr>
        <w:t xml:space="preserve">io of </w:t>
      </w:r>
      <w:r w:rsidR="008E0A5C">
        <w:rPr>
          <w:rFonts w:ascii="Calibri" w:hAnsi="Calibri" w:cs="Calibri"/>
          <w:b/>
          <w:sz w:val="24"/>
          <w:szCs w:val="24"/>
        </w:rPr>
        <w:t>potential appointee</w:t>
      </w:r>
      <w:r w:rsidR="00CC1FEB" w:rsidRPr="00090D82">
        <w:rPr>
          <w:rFonts w:ascii="Calibri" w:hAnsi="Calibri" w:cs="Calibri"/>
          <w:b/>
          <w:sz w:val="24"/>
          <w:szCs w:val="24"/>
        </w:rPr>
        <w:t xml:space="preserve"> </w:t>
      </w:r>
      <w:r w:rsidRPr="00090D82">
        <w:rPr>
          <w:rFonts w:ascii="Calibri" w:hAnsi="Calibri" w:cs="Calibri"/>
          <w:b/>
          <w:sz w:val="24"/>
          <w:szCs w:val="24"/>
        </w:rPr>
        <w:t>required</w:t>
      </w:r>
    </w:p>
    <w:p w:rsidR="00CC1FEB" w:rsidRPr="007E7C41" w:rsidRDefault="00CC1FEB" w:rsidP="00040EEC">
      <w:pPr>
        <w:ind w:left="720" w:hanging="720"/>
        <w:rPr>
          <w:rFonts w:ascii="Calibri" w:hAnsi="Calibri" w:cs="Calibri"/>
          <w:sz w:val="22"/>
          <w:szCs w:val="22"/>
        </w:rPr>
      </w:pPr>
    </w:p>
    <w:p w:rsidR="00CC1FEB" w:rsidRPr="00090D82" w:rsidRDefault="00CC1FEB" w:rsidP="00040EEC">
      <w:pPr>
        <w:rPr>
          <w:rFonts w:ascii="Calibri" w:hAnsi="Calibri" w:cs="Calibri"/>
          <w:b/>
          <w:sz w:val="24"/>
          <w:szCs w:val="24"/>
        </w:rPr>
      </w:pPr>
      <w:r w:rsidRPr="00090D82">
        <w:rPr>
          <w:rFonts w:ascii="Calibri" w:hAnsi="Calibri" w:cs="Calibri"/>
          <w:b/>
          <w:sz w:val="24"/>
          <w:szCs w:val="24"/>
        </w:rPr>
        <w:t xml:space="preserve">Please return </w:t>
      </w:r>
      <w:r w:rsidR="00090D82" w:rsidRPr="00090D82">
        <w:rPr>
          <w:rFonts w:ascii="Calibri" w:hAnsi="Calibri" w:cs="Calibri"/>
          <w:b/>
          <w:sz w:val="24"/>
          <w:szCs w:val="24"/>
        </w:rPr>
        <w:t xml:space="preserve">all documents </w:t>
      </w:r>
      <w:r w:rsidRPr="00090D82">
        <w:rPr>
          <w:rFonts w:ascii="Calibri" w:hAnsi="Calibri" w:cs="Calibri"/>
          <w:b/>
          <w:sz w:val="24"/>
          <w:szCs w:val="24"/>
        </w:rPr>
        <w:t xml:space="preserve">by email or fax, to be received no later than </w:t>
      </w:r>
      <w:r w:rsidR="00645E9C" w:rsidRPr="00090D82">
        <w:rPr>
          <w:rFonts w:ascii="Calibri" w:hAnsi="Calibri" w:cs="Calibri"/>
          <w:b/>
          <w:sz w:val="24"/>
          <w:szCs w:val="24"/>
        </w:rPr>
        <w:t xml:space="preserve">noon, </w:t>
      </w:r>
      <w:r w:rsidR="008E0A5C">
        <w:rPr>
          <w:rFonts w:ascii="Calibri" w:hAnsi="Calibri" w:cs="Calibri"/>
          <w:b/>
          <w:sz w:val="24"/>
          <w:szCs w:val="24"/>
        </w:rPr>
        <w:t>May 31</w:t>
      </w:r>
      <w:r w:rsidRPr="00090D82">
        <w:rPr>
          <w:rFonts w:ascii="Calibri" w:hAnsi="Calibri" w:cs="Calibri"/>
          <w:b/>
          <w:sz w:val="24"/>
          <w:szCs w:val="24"/>
        </w:rPr>
        <w:t>, 201</w:t>
      </w:r>
      <w:r w:rsidR="00090D82" w:rsidRPr="00090D82">
        <w:rPr>
          <w:rFonts w:ascii="Calibri" w:hAnsi="Calibri" w:cs="Calibri"/>
          <w:b/>
          <w:sz w:val="24"/>
          <w:szCs w:val="24"/>
        </w:rPr>
        <w:t>9,</w:t>
      </w:r>
      <w:r w:rsidRPr="00090D82">
        <w:rPr>
          <w:rFonts w:ascii="Calibri" w:hAnsi="Calibri" w:cs="Calibri"/>
          <w:b/>
          <w:sz w:val="24"/>
          <w:szCs w:val="24"/>
        </w:rPr>
        <w:t xml:space="preserve"> to:</w:t>
      </w:r>
    </w:p>
    <w:p w:rsidR="00CC1FEB" w:rsidRPr="007E7C41" w:rsidRDefault="00CC1FEB" w:rsidP="00040EEC">
      <w:pPr>
        <w:rPr>
          <w:rFonts w:ascii="Calibri" w:hAnsi="Calibri" w:cs="Calibri"/>
          <w:sz w:val="22"/>
          <w:szCs w:val="22"/>
        </w:rPr>
      </w:pPr>
    </w:p>
    <w:p w:rsidR="00CC1FEB" w:rsidRPr="007E7C41" w:rsidRDefault="00CC1FEB" w:rsidP="00040EEC">
      <w:pPr>
        <w:rPr>
          <w:rFonts w:ascii="Calibri" w:hAnsi="Calibri" w:cs="Calibri"/>
          <w:sz w:val="22"/>
          <w:szCs w:val="22"/>
        </w:rPr>
      </w:pPr>
      <w:r w:rsidRPr="007E7C41">
        <w:rPr>
          <w:rFonts w:ascii="Calibri" w:hAnsi="Calibri" w:cs="Calibri"/>
          <w:sz w:val="22"/>
          <w:szCs w:val="22"/>
        </w:rPr>
        <w:t>Greater Niagara Chamber of Commerce</w:t>
      </w:r>
    </w:p>
    <w:p w:rsidR="00CC1FEB" w:rsidRPr="007E7C41" w:rsidRDefault="00040EEC" w:rsidP="00040EEC">
      <w:pPr>
        <w:rPr>
          <w:rFonts w:ascii="Calibri" w:hAnsi="Calibri" w:cs="Calibri"/>
          <w:sz w:val="22"/>
          <w:szCs w:val="22"/>
        </w:rPr>
      </w:pPr>
      <w:r w:rsidRPr="007E7C41">
        <w:rPr>
          <w:rFonts w:ascii="Calibri" w:hAnsi="Calibri" w:cs="Calibri"/>
          <w:sz w:val="22"/>
          <w:szCs w:val="22"/>
        </w:rPr>
        <w:t>3-80 King Street</w:t>
      </w:r>
    </w:p>
    <w:p w:rsidR="00CC1FEB" w:rsidRPr="007E7C41" w:rsidRDefault="00040EEC" w:rsidP="00040EEC">
      <w:pPr>
        <w:rPr>
          <w:rFonts w:ascii="Calibri" w:hAnsi="Calibri" w:cs="Calibri"/>
          <w:sz w:val="22"/>
          <w:szCs w:val="22"/>
        </w:rPr>
      </w:pPr>
      <w:r w:rsidRPr="007E7C41">
        <w:rPr>
          <w:rFonts w:ascii="Calibri" w:hAnsi="Calibri" w:cs="Calibri"/>
          <w:sz w:val="22"/>
          <w:szCs w:val="22"/>
        </w:rPr>
        <w:t>St. Catharines ON  L2R 7G1</w:t>
      </w:r>
    </w:p>
    <w:p w:rsidR="00CC1FEB" w:rsidRPr="007E7C41" w:rsidRDefault="009E351E" w:rsidP="00040EEC">
      <w:pPr>
        <w:rPr>
          <w:rFonts w:ascii="Calibri" w:hAnsi="Calibri" w:cs="Calibri"/>
          <w:sz w:val="22"/>
          <w:szCs w:val="22"/>
        </w:rPr>
      </w:pPr>
      <w:r w:rsidRPr="007E7C41">
        <w:rPr>
          <w:rFonts w:ascii="Calibri" w:hAnsi="Calibri" w:cs="Calibri"/>
          <w:sz w:val="22"/>
          <w:szCs w:val="22"/>
        </w:rPr>
        <w:t>Telephone 905-684-2361; Fax 905-684-2100</w:t>
      </w:r>
    </w:p>
    <w:p w:rsidR="00CC1FEB" w:rsidRPr="007E7C41" w:rsidRDefault="00CC1FEB" w:rsidP="00040EEC">
      <w:pPr>
        <w:rPr>
          <w:rFonts w:ascii="Calibri" w:hAnsi="Calibri" w:cs="Calibri"/>
          <w:sz w:val="22"/>
          <w:szCs w:val="22"/>
        </w:rPr>
      </w:pPr>
      <w:r w:rsidRPr="007E7C41">
        <w:rPr>
          <w:rFonts w:ascii="Calibri" w:hAnsi="Calibri" w:cs="Calibri"/>
          <w:sz w:val="22"/>
          <w:szCs w:val="22"/>
        </w:rPr>
        <w:t xml:space="preserve">Email: </w:t>
      </w:r>
      <w:hyperlink r:id="rId8" w:history="1">
        <w:r w:rsidR="008E0A5C" w:rsidRPr="00673551">
          <w:rPr>
            <w:rStyle w:val="Hyperlink"/>
            <w:rFonts w:ascii="Calibri" w:hAnsi="Calibri" w:cs="Calibri"/>
            <w:sz w:val="22"/>
            <w:szCs w:val="22"/>
          </w:rPr>
          <w:t>admin@gncc.ca</w:t>
        </w:r>
      </w:hyperlink>
      <w:r w:rsidR="00090D82">
        <w:rPr>
          <w:rFonts w:ascii="Calibri" w:hAnsi="Calibri" w:cs="Calibri"/>
          <w:sz w:val="22"/>
          <w:szCs w:val="22"/>
        </w:rPr>
        <w:t xml:space="preserve">  </w:t>
      </w:r>
      <w:r w:rsidR="00A13863" w:rsidRPr="007E7C41">
        <w:rPr>
          <w:rFonts w:ascii="Calibri" w:hAnsi="Calibri" w:cs="Calibri"/>
          <w:sz w:val="22"/>
          <w:szCs w:val="22"/>
        </w:rPr>
        <w:t xml:space="preserve"> </w:t>
      </w:r>
    </w:p>
    <w:p w:rsidR="00CC1FEB" w:rsidRPr="007E7C41" w:rsidRDefault="00CC1FEB">
      <w:pPr>
        <w:ind w:left="720" w:hanging="720"/>
        <w:jc w:val="both"/>
        <w:rPr>
          <w:rFonts w:ascii="Calibri" w:hAnsi="Calibri" w:cs="Calibri"/>
          <w:sz w:val="22"/>
          <w:szCs w:val="22"/>
        </w:rPr>
      </w:pPr>
    </w:p>
    <w:p w:rsidR="00090D82" w:rsidRDefault="00090D82">
      <w:pPr>
        <w:ind w:left="720" w:hanging="720"/>
        <w:jc w:val="both"/>
        <w:rPr>
          <w:rFonts w:ascii="Calibri" w:hAnsi="Calibri" w:cs="Calibri"/>
          <w:b/>
          <w:sz w:val="22"/>
          <w:szCs w:val="22"/>
        </w:rPr>
      </w:pPr>
    </w:p>
    <w:p w:rsidR="00CC1FEB" w:rsidRPr="007E7C41" w:rsidRDefault="00CC1FEB">
      <w:pPr>
        <w:ind w:left="720" w:hanging="720"/>
        <w:jc w:val="both"/>
        <w:rPr>
          <w:rFonts w:ascii="Calibri" w:hAnsi="Calibri" w:cs="Calibri"/>
          <w:b/>
          <w:sz w:val="22"/>
          <w:szCs w:val="22"/>
        </w:rPr>
      </w:pPr>
      <w:r w:rsidRPr="007E7C41">
        <w:rPr>
          <w:rFonts w:ascii="Calibri" w:hAnsi="Calibri" w:cs="Calibri"/>
          <w:b/>
          <w:sz w:val="22"/>
          <w:szCs w:val="22"/>
        </w:rPr>
        <w:t>Responsibilities &amp; Expectations:</w:t>
      </w:r>
    </w:p>
    <w:p w:rsidR="00CC1FEB" w:rsidRPr="007E7C41" w:rsidRDefault="00CC1FEB" w:rsidP="00CC1FEB">
      <w:pPr>
        <w:pStyle w:val="NormalWeb"/>
        <w:ind w:left="720"/>
        <w:rPr>
          <w:rFonts w:ascii="Calibri" w:hAnsi="Calibri" w:cs="Calibri"/>
          <w:sz w:val="22"/>
          <w:szCs w:val="22"/>
        </w:rPr>
      </w:pPr>
      <w:r w:rsidRPr="007E7C41">
        <w:rPr>
          <w:rFonts w:ascii="Calibri" w:hAnsi="Calibri" w:cs="Calibri"/>
          <w:sz w:val="22"/>
          <w:szCs w:val="22"/>
        </w:rPr>
        <w:lastRenderedPageBreak/>
        <w:t>The Board of Directors is the governing body of the Greater Niagara Chamber of Commerce. Its members represent a broad cross section of the business and professional leadership of the community.</w:t>
      </w:r>
    </w:p>
    <w:p w:rsidR="00CC1FEB" w:rsidRPr="007E7C41" w:rsidRDefault="00CC1FEB" w:rsidP="00CC1FEB">
      <w:pPr>
        <w:pStyle w:val="NormalWeb"/>
        <w:ind w:left="720"/>
        <w:rPr>
          <w:rFonts w:ascii="Calibri" w:hAnsi="Calibri" w:cs="Calibri"/>
          <w:sz w:val="22"/>
          <w:szCs w:val="22"/>
        </w:rPr>
      </w:pPr>
      <w:r w:rsidRPr="007E7C41">
        <w:rPr>
          <w:rFonts w:ascii="Calibri" w:hAnsi="Calibri" w:cs="Calibri"/>
          <w:sz w:val="22"/>
          <w:szCs w:val="22"/>
        </w:rPr>
        <w:t xml:space="preserve">As Directors and Officers, the proper performance of your responsibility is vital to the overall effectiveness of the Chamber of Commerce. The following outlines </w:t>
      </w:r>
      <w:r w:rsidR="00573F41" w:rsidRPr="007E7C41">
        <w:rPr>
          <w:rFonts w:ascii="Calibri" w:hAnsi="Calibri" w:cs="Calibri"/>
          <w:sz w:val="22"/>
          <w:szCs w:val="22"/>
        </w:rPr>
        <w:t xml:space="preserve">some of the </w:t>
      </w:r>
      <w:r w:rsidRPr="007E7C41">
        <w:rPr>
          <w:rFonts w:ascii="Calibri" w:hAnsi="Calibri" w:cs="Calibri"/>
          <w:sz w:val="22"/>
          <w:szCs w:val="22"/>
        </w:rPr>
        <w:t>expectations and responsibilities of Board members.</w:t>
      </w:r>
    </w:p>
    <w:p w:rsidR="00CC1FEB" w:rsidRPr="007E7C41" w:rsidRDefault="00CC1FEB" w:rsidP="00CC1FEB">
      <w:pPr>
        <w:numPr>
          <w:ilvl w:val="0"/>
          <w:numId w:val="3"/>
        </w:numPr>
        <w:spacing w:before="100" w:beforeAutospacing="1" w:after="100" w:afterAutospacing="1"/>
        <w:rPr>
          <w:rFonts w:ascii="Calibri" w:hAnsi="Calibri" w:cs="Calibri"/>
          <w:sz w:val="22"/>
          <w:szCs w:val="22"/>
        </w:rPr>
      </w:pPr>
      <w:r w:rsidRPr="007E7C41">
        <w:rPr>
          <w:rFonts w:ascii="Calibri" w:hAnsi="Calibri" w:cs="Calibri"/>
          <w:sz w:val="22"/>
          <w:szCs w:val="22"/>
        </w:rPr>
        <w:t>Attend monthly meetings of the Board and to dedicate time to reviewing prepared Board documents prior to meetings.</w:t>
      </w:r>
    </w:p>
    <w:p w:rsidR="00CC1FEB" w:rsidRPr="007E7C41" w:rsidRDefault="00CC1FEB" w:rsidP="00CC1FEB">
      <w:pPr>
        <w:numPr>
          <w:ilvl w:val="0"/>
          <w:numId w:val="3"/>
        </w:numPr>
        <w:spacing w:before="100" w:beforeAutospacing="1" w:after="100" w:afterAutospacing="1"/>
        <w:rPr>
          <w:rFonts w:ascii="Calibri" w:hAnsi="Calibri" w:cs="Calibri"/>
          <w:sz w:val="22"/>
          <w:szCs w:val="22"/>
        </w:rPr>
      </w:pPr>
      <w:r w:rsidRPr="007E7C41">
        <w:rPr>
          <w:rFonts w:ascii="Calibri" w:hAnsi="Calibri" w:cs="Calibri"/>
          <w:sz w:val="22"/>
          <w:szCs w:val="22"/>
        </w:rPr>
        <w:t>Ability to work constructively with board members, committee leaders, and members of the Chamber.</w:t>
      </w:r>
    </w:p>
    <w:p w:rsidR="00CC1FEB" w:rsidRPr="007E7C41" w:rsidRDefault="00CC1FEB" w:rsidP="00CC1FEB">
      <w:pPr>
        <w:numPr>
          <w:ilvl w:val="0"/>
          <w:numId w:val="3"/>
        </w:numPr>
        <w:spacing w:before="100" w:beforeAutospacing="1" w:after="100" w:afterAutospacing="1"/>
        <w:rPr>
          <w:rFonts w:ascii="Calibri" w:hAnsi="Calibri" w:cs="Calibri"/>
          <w:sz w:val="22"/>
          <w:szCs w:val="22"/>
        </w:rPr>
      </w:pPr>
      <w:r w:rsidRPr="007E7C41">
        <w:rPr>
          <w:rFonts w:ascii="Calibri" w:hAnsi="Calibri" w:cs="Calibri"/>
          <w:sz w:val="22"/>
          <w:szCs w:val="22"/>
        </w:rPr>
        <w:t>Contribute business experience that enables sound judgment in considering the proposals coming before the Board as related to governance and policy development.</w:t>
      </w:r>
    </w:p>
    <w:p w:rsidR="00CC1FEB" w:rsidRPr="007E7C41" w:rsidRDefault="00CC1FEB" w:rsidP="00CC1FEB">
      <w:pPr>
        <w:numPr>
          <w:ilvl w:val="0"/>
          <w:numId w:val="3"/>
        </w:numPr>
        <w:spacing w:before="100" w:beforeAutospacing="1" w:after="100" w:afterAutospacing="1"/>
        <w:rPr>
          <w:rFonts w:ascii="Calibri" w:hAnsi="Calibri" w:cs="Calibri"/>
          <w:sz w:val="22"/>
          <w:szCs w:val="22"/>
        </w:rPr>
      </w:pPr>
      <w:r w:rsidRPr="007E7C41">
        <w:rPr>
          <w:rFonts w:ascii="Calibri" w:hAnsi="Calibri" w:cs="Calibri"/>
          <w:sz w:val="22"/>
          <w:szCs w:val="22"/>
        </w:rPr>
        <w:t>Courage and ability to have an objective opinion and willingness to engage in constructive debate.</w:t>
      </w:r>
    </w:p>
    <w:p w:rsidR="00CC1FEB" w:rsidRPr="007E7C41" w:rsidRDefault="00CC1FEB" w:rsidP="00CC1FEB">
      <w:pPr>
        <w:numPr>
          <w:ilvl w:val="0"/>
          <w:numId w:val="3"/>
        </w:numPr>
        <w:spacing w:before="100" w:beforeAutospacing="1" w:after="100" w:afterAutospacing="1"/>
        <w:rPr>
          <w:rFonts w:ascii="Calibri" w:hAnsi="Calibri" w:cs="Calibri"/>
          <w:sz w:val="22"/>
          <w:szCs w:val="22"/>
        </w:rPr>
      </w:pPr>
      <w:r w:rsidRPr="007E7C41">
        <w:rPr>
          <w:rFonts w:ascii="Calibri" w:hAnsi="Calibri" w:cs="Calibri"/>
          <w:sz w:val="22"/>
          <w:szCs w:val="22"/>
        </w:rPr>
        <w:t xml:space="preserve">A belief in building a stronger Niagara through collaboration, leadership and consensus. </w:t>
      </w:r>
    </w:p>
    <w:p w:rsidR="00CC1FEB" w:rsidRPr="007E7C41" w:rsidRDefault="00CC1FEB" w:rsidP="00CC1FEB">
      <w:pPr>
        <w:ind w:left="720"/>
        <w:jc w:val="both"/>
        <w:rPr>
          <w:rFonts w:ascii="Calibri" w:hAnsi="Calibri" w:cs="Calibri"/>
          <w:sz w:val="22"/>
          <w:szCs w:val="22"/>
        </w:rPr>
      </w:pPr>
    </w:p>
    <w:p w:rsidR="00CC1FEB" w:rsidRPr="007E7C41" w:rsidRDefault="00CC1FEB" w:rsidP="00CC1FEB">
      <w:pPr>
        <w:ind w:left="720"/>
        <w:jc w:val="both"/>
        <w:rPr>
          <w:rFonts w:ascii="Calibri" w:hAnsi="Calibri" w:cs="Calibri"/>
          <w:sz w:val="22"/>
          <w:szCs w:val="22"/>
        </w:rPr>
      </w:pPr>
    </w:p>
    <w:sectPr w:rsidR="00CC1FEB" w:rsidRPr="007E7C41" w:rsidSect="00CC1FEB">
      <w:headerReference w:type="default" r:id="rId9"/>
      <w:pgSz w:w="12240" w:h="15840"/>
      <w:pgMar w:top="1575"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C8E" w:rsidRDefault="00342C8E" w:rsidP="00CC1FEB">
      <w:r>
        <w:separator/>
      </w:r>
    </w:p>
  </w:endnote>
  <w:endnote w:type="continuationSeparator" w:id="0">
    <w:p w:rsidR="00342C8E" w:rsidRDefault="00342C8E" w:rsidP="00CC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C8E" w:rsidRDefault="00342C8E" w:rsidP="00CC1FEB">
      <w:r>
        <w:separator/>
      </w:r>
    </w:p>
  </w:footnote>
  <w:footnote w:type="continuationSeparator" w:id="0">
    <w:p w:rsidR="00342C8E" w:rsidRDefault="00342C8E" w:rsidP="00CC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EB" w:rsidRDefault="002D16C6">
    <w:pPr>
      <w:pStyle w:val="Header"/>
    </w:pPr>
    <w:r>
      <w:rPr>
        <w:noProof/>
      </w:rPr>
      <mc:AlternateContent>
        <mc:Choice Requires="wps">
          <w:drawing>
            <wp:anchor distT="0" distB="0" distL="114300" distR="114300" simplePos="0" relativeHeight="251657728" behindDoc="1" locked="0" layoutInCell="1" allowOverlap="1">
              <wp:simplePos x="0" y="0"/>
              <wp:positionH relativeFrom="column">
                <wp:posOffset>4011295</wp:posOffset>
              </wp:positionH>
              <wp:positionV relativeFrom="paragraph">
                <wp:posOffset>95250</wp:posOffset>
              </wp:positionV>
              <wp:extent cx="3036570" cy="611505"/>
              <wp:effectExtent l="0" t="0" r="0" b="0"/>
              <wp:wrapTight wrapText="bothSides">
                <wp:wrapPolygon edited="0">
                  <wp:start x="-68" y="0"/>
                  <wp:lineTo x="-68" y="21151"/>
                  <wp:lineTo x="21600" y="21151"/>
                  <wp:lineTo x="21600" y="0"/>
                  <wp:lineTo x="-68"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36570" cy="611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D82" w:rsidRPr="00550436" w:rsidRDefault="00090D82" w:rsidP="00090D82">
                          <w:pPr>
                            <w:jc w:val="center"/>
                            <w:rPr>
                              <w:rFonts w:ascii="Calibri" w:hAnsi="Calibri" w:cs="Calibri"/>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85pt;margin-top:7.5pt;width:239.1pt;height:4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" stroked="f">
              <v:path arrowok="t"/>
              <v:textbox>
                <w:txbxContent>
                  <w:p w:rsidR="00090D82" w:rsidRPr="00550436" w:rsidRDefault="00090D82" w:rsidP="00090D82">
                    <w:pPr>
                      <w:jc w:val="center"/>
                      <w:rPr>
                        <w:rFonts w:ascii="Calibri" w:hAnsi="Calibri" w:cs="Calibri"/>
                        <w:b/>
                        <w:color w:val="FF0000"/>
                        <w:sz w:val="28"/>
                        <w:szCs w:val="28"/>
                      </w:rPr>
                    </w:pPr>
                  </w:p>
                </w:txbxContent>
              </v:textbox>
              <w10:wrap type="tight"/>
            </v:shape>
          </w:pict>
        </mc:Fallback>
      </mc:AlternateContent>
    </w:r>
    <w:r>
      <w:rPr>
        <w:noProof/>
      </w:rPr>
      <w:drawing>
        <wp:inline distT="0" distB="0" distL="0" distR="0">
          <wp:extent cx="2654300" cy="711200"/>
          <wp:effectExtent l="0" t="0" r="0" b="0"/>
          <wp:docPr id="1" name="Picture 1" descr="GNCC_Lge-U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NCC_Lge-U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711200"/>
                  </a:xfrm>
                  <a:prstGeom prst="rect">
                    <a:avLst/>
                  </a:prstGeom>
                  <a:noFill/>
                  <a:ln>
                    <a:noFill/>
                  </a:ln>
                </pic:spPr>
              </pic:pic>
            </a:graphicData>
          </a:graphic>
        </wp:inline>
      </w:drawing>
    </w:r>
  </w:p>
  <w:p w:rsidR="00040EEC" w:rsidRDefault="00040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B57A6"/>
    <w:multiLevelType w:val="singleLevel"/>
    <w:tmpl w:val="61D6CA30"/>
    <w:lvl w:ilvl="0">
      <w:start w:val="1"/>
      <w:numFmt w:val="decimal"/>
      <w:lvlText w:val="%1."/>
      <w:lvlJc w:val="left"/>
      <w:pPr>
        <w:tabs>
          <w:tab w:val="num" w:pos="720"/>
        </w:tabs>
        <w:ind w:left="720" w:hanging="720"/>
      </w:pPr>
      <w:rPr>
        <w:rFonts w:hint="default"/>
      </w:rPr>
    </w:lvl>
  </w:abstractNum>
  <w:abstractNum w:abstractNumId="1" w15:restartNumberingAfterBreak="0">
    <w:nsid w:val="59B66E4D"/>
    <w:multiLevelType w:val="hybridMultilevel"/>
    <w:tmpl w:val="F8243D92"/>
    <w:lvl w:ilvl="0" w:tplc="676AE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A01425"/>
    <w:multiLevelType w:val="multilevel"/>
    <w:tmpl w:val="E8E09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54"/>
    <w:rsid w:val="00040EEC"/>
    <w:rsid w:val="00090D82"/>
    <w:rsid w:val="000C0FB1"/>
    <w:rsid w:val="000F157F"/>
    <w:rsid w:val="0016033F"/>
    <w:rsid w:val="001B2B59"/>
    <w:rsid w:val="0026736F"/>
    <w:rsid w:val="002D16C6"/>
    <w:rsid w:val="00342C8E"/>
    <w:rsid w:val="00550436"/>
    <w:rsid w:val="00573F41"/>
    <w:rsid w:val="005823CB"/>
    <w:rsid w:val="005F153F"/>
    <w:rsid w:val="00645E9C"/>
    <w:rsid w:val="007467A9"/>
    <w:rsid w:val="00775C9C"/>
    <w:rsid w:val="007E7C41"/>
    <w:rsid w:val="008A5368"/>
    <w:rsid w:val="008E0A5C"/>
    <w:rsid w:val="00983F36"/>
    <w:rsid w:val="009A4A3E"/>
    <w:rsid w:val="009E351E"/>
    <w:rsid w:val="00A13863"/>
    <w:rsid w:val="00A22D2C"/>
    <w:rsid w:val="00B66C62"/>
    <w:rsid w:val="00C72320"/>
    <w:rsid w:val="00CC1FEB"/>
    <w:rsid w:val="00E854FC"/>
    <w:rsid w:val="00EC3EC6"/>
    <w:rsid w:val="00F241E4"/>
    <w:rsid w:val="00F434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C64271-84C7-BA4C-AD4F-FBABF1D4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ind w:left="720" w:hanging="720"/>
      <w:jc w:val="center"/>
      <w:outlineLvl w:val="0"/>
    </w:pPr>
    <w:rPr>
      <w:i/>
      <w:sz w:val="22"/>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link w:val="Heading3Char"/>
    <w:qFormat/>
    <w:pPr>
      <w:keepNext/>
      <w:jc w:val="center"/>
      <w:outlineLvl w:val="2"/>
    </w:pPr>
    <w:rPr>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unhideWhenUsed/>
    <w:rsid w:val="0090215E"/>
    <w:pPr>
      <w:tabs>
        <w:tab w:val="center" w:pos="4680"/>
        <w:tab w:val="right" w:pos="9360"/>
      </w:tabs>
    </w:pPr>
  </w:style>
  <w:style w:type="character" w:customStyle="1" w:styleId="HeaderChar">
    <w:name w:val="Header Char"/>
    <w:basedOn w:val="DefaultParagraphFont"/>
    <w:link w:val="Header"/>
    <w:uiPriority w:val="99"/>
    <w:rsid w:val="0090215E"/>
  </w:style>
  <w:style w:type="paragraph" w:styleId="Footer">
    <w:name w:val="footer"/>
    <w:basedOn w:val="Normal"/>
    <w:link w:val="FooterChar"/>
    <w:uiPriority w:val="99"/>
    <w:unhideWhenUsed/>
    <w:rsid w:val="0090215E"/>
    <w:pPr>
      <w:tabs>
        <w:tab w:val="center" w:pos="4680"/>
        <w:tab w:val="right" w:pos="9360"/>
      </w:tabs>
    </w:pPr>
  </w:style>
  <w:style w:type="character" w:customStyle="1" w:styleId="FooterChar">
    <w:name w:val="Footer Char"/>
    <w:basedOn w:val="DefaultParagraphFont"/>
    <w:link w:val="Footer"/>
    <w:uiPriority w:val="99"/>
    <w:rsid w:val="0090215E"/>
  </w:style>
  <w:style w:type="character" w:customStyle="1" w:styleId="Heading3Char">
    <w:name w:val="Heading 3 Char"/>
    <w:link w:val="Heading3"/>
    <w:rsid w:val="00D3109A"/>
    <w:rPr>
      <w:sz w:val="40"/>
    </w:rPr>
  </w:style>
  <w:style w:type="character" w:styleId="FollowedHyperlink">
    <w:name w:val="FollowedHyperlink"/>
    <w:uiPriority w:val="99"/>
    <w:semiHidden/>
    <w:unhideWhenUsed/>
    <w:rsid w:val="0097078F"/>
    <w:rPr>
      <w:color w:val="800080"/>
      <w:u w:val="single"/>
    </w:rPr>
  </w:style>
  <w:style w:type="paragraph" w:styleId="NormalWeb">
    <w:name w:val="Normal (Web)"/>
    <w:basedOn w:val="Normal"/>
    <w:uiPriority w:val="99"/>
    <w:semiHidden/>
    <w:unhideWhenUsed/>
    <w:rsid w:val="007011E3"/>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B66C62"/>
    <w:rPr>
      <w:rFonts w:ascii="Segoe UI" w:hAnsi="Segoe UI" w:cs="Segoe UI"/>
      <w:sz w:val="18"/>
      <w:szCs w:val="18"/>
    </w:rPr>
  </w:style>
  <w:style w:type="character" w:customStyle="1" w:styleId="BalloonTextChar">
    <w:name w:val="Balloon Text Char"/>
    <w:link w:val="BalloonText"/>
    <w:uiPriority w:val="99"/>
    <w:semiHidden/>
    <w:rsid w:val="00B66C62"/>
    <w:rPr>
      <w:rFonts w:ascii="Segoe UI" w:hAnsi="Segoe UI" w:cs="Segoe UI"/>
      <w:sz w:val="18"/>
      <w:szCs w:val="18"/>
    </w:rPr>
  </w:style>
  <w:style w:type="character" w:styleId="UnresolvedMention">
    <w:name w:val="Unresolved Mention"/>
    <w:uiPriority w:val="99"/>
    <w:semiHidden/>
    <w:unhideWhenUsed/>
    <w:rsid w:val="00090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608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min@gncc.ca" TargetMode="External"/><Relationship Id="rId3" Type="http://schemas.openxmlformats.org/officeDocument/2006/relationships/settings" Target="settings.xml"/><Relationship Id="rId7" Type="http://schemas.openxmlformats.org/officeDocument/2006/relationships/hyperlink" Target="mailto:admin@gnc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DIRECTORS NOMINATION CIRCULAR</vt:lpstr>
    </vt:vector>
  </TitlesOfParts>
  <Company>Kathy Bissell</Company>
  <LinksUpToDate>false</LinksUpToDate>
  <CharactersWithSpaces>3407</CharactersWithSpaces>
  <SharedDoc>false</SharedDoc>
  <HLinks>
    <vt:vector size="12" baseType="variant">
      <vt:variant>
        <vt:i4>4915305</vt:i4>
      </vt:variant>
      <vt:variant>
        <vt:i4>3</vt:i4>
      </vt:variant>
      <vt:variant>
        <vt:i4>0</vt:i4>
      </vt:variant>
      <vt:variant>
        <vt:i4>5</vt:i4>
      </vt:variant>
      <vt:variant>
        <vt:lpwstr>mailto:admin@gncc.ca</vt:lpwstr>
      </vt:variant>
      <vt:variant>
        <vt:lpwstr/>
      </vt:variant>
      <vt:variant>
        <vt:i4>4915305</vt:i4>
      </vt:variant>
      <vt:variant>
        <vt:i4>0</vt:i4>
      </vt:variant>
      <vt:variant>
        <vt:i4>0</vt:i4>
      </vt:variant>
      <vt:variant>
        <vt:i4>5</vt:i4>
      </vt:variant>
      <vt:variant>
        <vt:lpwstr>mailto:admin@gncc.ca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NOMINATION CIRCULAR</dc:title>
  <dc:subject/>
  <dc:creator>Kathy Bissell</dc:creator>
  <cp:keywords/>
  <dc:description/>
  <cp:lastModifiedBy>Brad Demers</cp:lastModifiedBy>
  <cp:revision>2</cp:revision>
  <cp:lastPrinted>2016-09-28T16:18:00Z</cp:lastPrinted>
  <dcterms:created xsi:type="dcterms:W3CDTF">2019-05-21T15:19:00Z</dcterms:created>
  <dcterms:modified xsi:type="dcterms:W3CDTF">2019-05-21T15:19:00Z</dcterms:modified>
</cp:coreProperties>
</file>